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98" w:rsidRDefault="000041D9" w:rsidP="00B80298">
      <w:pPr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看護計画を重視した</w:t>
      </w:r>
      <w:r w:rsidR="00B80298" w:rsidRPr="00B80298">
        <w:rPr>
          <w:rFonts w:ascii="HGPｺﾞｼｯｸE" w:eastAsia="HGPｺﾞｼｯｸE" w:hAnsi="HGPｺﾞｼｯｸE" w:hint="eastAsia"/>
        </w:rPr>
        <w:t>クリニカルパス</w:t>
      </w:r>
      <w:r w:rsidR="001A358E">
        <w:rPr>
          <w:rFonts w:ascii="HGPｺﾞｼｯｸE" w:eastAsia="HGPｺﾞｼｯｸE" w:hAnsi="HGPｺﾞｼｯｸE" w:hint="eastAsia"/>
        </w:rPr>
        <w:t>とカンファレンス</w:t>
      </w:r>
      <w:r w:rsidR="00B80298" w:rsidRPr="00B80298">
        <w:rPr>
          <w:rFonts w:ascii="HGPｺﾞｼｯｸE" w:eastAsia="HGPｺﾞｼｯｸE" w:hAnsi="HGPｺﾞｼｯｸE" w:hint="eastAsia"/>
        </w:rPr>
        <w:t>に対する看護師の意識と在宅復帰率への効果を検証する</w:t>
      </w:r>
    </w:p>
    <w:p w:rsidR="00A235F0" w:rsidRDefault="00C445DB" w:rsidP="00C445DB">
      <w:pPr>
        <w:ind w:right="680"/>
        <w:jc w:val="right"/>
        <w:rPr>
          <w:rFonts w:asciiTheme="majorEastAsia" w:eastAsiaTheme="majorEastAsia" w:hAnsiTheme="majorEastAsia"/>
          <w:sz w:val="18"/>
          <w:szCs w:val="18"/>
        </w:rPr>
      </w:pPr>
      <w:r w:rsidRPr="000D6562">
        <w:rPr>
          <w:rFonts w:asciiTheme="majorEastAsia" w:eastAsiaTheme="majorEastAsia" w:hAnsiTheme="majorEastAsia" w:hint="eastAsia"/>
          <w:sz w:val="18"/>
          <w:szCs w:val="18"/>
        </w:rPr>
        <w:t>福岡県　医療法人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0D6562">
        <w:rPr>
          <w:rFonts w:asciiTheme="majorEastAsia" w:eastAsiaTheme="majorEastAsia" w:hAnsiTheme="majorEastAsia" w:hint="eastAsia"/>
          <w:sz w:val="18"/>
          <w:szCs w:val="18"/>
        </w:rPr>
        <w:t>井口野間病院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A235F0">
        <w:rPr>
          <w:rFonts w:asciiTheme="majorEastAsia" w:eastAsiaTheme="majorEastAsia" w:hAnsiTheme="majorEastAsia" w:hint="eastAsia"/>
          <w:sz w:val="18"/>
          <w:szCs w:val="18"/>
        </w:rPr>
        <w:t>〇</w:t>
      </w:r>
      <w:r w:rsidR="00B80298">
        <w:rPr>
          <w:rFonts w:asciiTheme="majorEastAsia" w:eastAsiaTheme="majorEastAsia" w:hAnsiTheme="majorEastAsia" w:hint="eastAsia"/>
          <w:sz w:val="18"/>
          <w:szCs w:val="18"/>
        </w:rPr>
        <w:t>牛根嘉孝</w:t>
      </w:r>
      <w:r w:rsidR="00A235F0">
        <w:rPr>
          <w:rFonts w:asciiTheme="majorEastAsia" w:eastAsiaTheme="majorEastAsia" w:hAnsiTheme="majorEastAsia" w:hint="eastAsia"/>
          <w:sz w:val="18"/>
          <w:szCs w:val="18"/>
        </w:rPr>
        <w:t>（Ns</w:t>
      </w:r>
      <w:r w:rsidR="00A235F0">
        <w:rPr>
          <w:rFonts w:asciiTheme="majorEastAsia" w:eastAsiaTheme="majorEastAsia" w:hAnsiTheme="majorEastAsia"/>
          <w:sz w:val="18"/>
          <w:szCs w:val="18"/>
        </w:rPr>
        <w:t>）</w:t>
      </w:r>
    </w:p>
    <w:p w:rsidR="009B4E18" w:rsidRDefault="00B80298" w:rsidP="00C445DB">
      <w:pPr>
        <w:wordWrap w:val="0"/>
        <w:ind w:right="340"/>
        <w:jc w:val="right"/>
        <w:rPr>
          <w:rFonts w:asciiTheme="majorEastAsia" w:eastAsiaTheme="majorEastAsia" w:hAnsiTheme="majorEastAsia"/>
          <w:sz w:val="18"/>
          <w:szCs w:val="18"/>
        </w:rPr>
      </w:pPr>
      <w:r w:rsidRPr="000D6562">
        <w:rPr>
          <w:rFonts w:asciiTheme="majorEastAsia" w:eastAsiaTheme="majorEastAsia" w:hAnsiTheme="majorEastAsia" w:hint="eastAsia"/>
          <w:sz w:val="18"/>
          <w:szCs w:val="18"/>
        </w:rPr>
        <w:t>松尾理恵</w:t>
      </w:r>
      <w:r w:rsidR="009B4E18">
        <w:rPr>
          <w:rFonts w:asciiTheme="majorEastAsia" w:eastAsiaTheme="majorEastAsia" w:hAnsiTheme="majorEastAsia" w:hint="eastAsia"/>
          <w:sz w:val="18"/>
          <w:szCs w:val="18"/>
        </w:rPr>
        <w:t>（</w:t>
      </w:r>
      <w:r>
        <w:rPr>
          <w:rFonts w:asciiTheme="majorEastAsia" w:eastAsiaTheme="majorEastAsia" w:hAnsiTheme="majorEastAsia" w:hint="eastAsia"/>
          <w:sz w:val="18"/>
          <w:szCs w:val="18"/>
        </w:rPr>
        <w:t>Ns</w:t>
      </w:r>
      <w:r w:rsidR="009B4E18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A235F0" w:rsidRDefault="00B80298" w:rsidP="00C445DB">
      <w:pPr>
        <w:ind w:right="340"/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砥綿拓男</w:t>
      </w:r>
      <w:r w:rsidR="00A235F0">
        <w:rPr>
          <w:rFonts w:asciiTheme="majorEastAsia" w:eastAsiaTheme="majorEastAsia" w:hAnsiTheme="majorEastAsia" w:hint="eastAsia"/>
          <w:sz w:val="18"/>
          <w:szCs w:val="18"/>
        </w:rPr>
        <w:t>（</w:t>
      </w:r>
      <w:r>
        <w:rPr>
          <w:rFonts w:asciiTheme="majorEastAsia" w:eastAsiaTheme="majorEastAsia" w:hAnsiTheme="majorEastAsia" w:hint="eastAsia"/>
          <w:sz w:val="18"/>
          <w:szCs w:val="18"/>
        </w:rPr>
        <w:t>Ns</w:t>
      </w:r>
      <w:r w:rsidR="00A235F0">
        <w:rPr>
          <w:rFonts w:asciiTheme="majorEastAsia" w:eastAsiaTheme="majorEastAsia" w:hAnsiTheme="majorEastAsia"/>
          <w:sz w:val="18"/>
          <w:szCs w:val="18"/>
        </w:rPr>
        <w:t>）</w:t>
      </w:r>
    </w:p>
    <w:p w:rsidR="009E486C" w:rsidRPr="000D6562" w:rsidRDefault="00F37305" w:rsidP="00F37305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</w:t>
      </w:r>
    </w:p>
    <w:p w:rsidR="00FD45D7" w:rsidRDefault="00B842B0" w:rsidP="00B842B0">
      <w:pPr>
        <w:rPr>
          <w:rFonts w:asciiTheme="majorEastAsia" w:eastAsiaTheme="majorEastAsia" w:hAnsiTheme="majorEastAsia"/>
          <w:b/>
        </w:rPr>
      </w:pPr>
      <w:r w:rsidRPr="00F37305">
        <w:rPr>
          <w:rFonts w:asciiTheme="majorEastAsia" w:eastAsiaTheme="majorEastAsia" w:hAnsiTheme="majorEastAsia" w:hint="eastAsia"/>
          <w:b/>
        </w:rPr>
        <w:t>【目的】</w:t>
      </w:r>
    </w:p>
    <w:p w:rsidR="00B842B0" w:rsidRDefault="00B842B0" w:rsidP="00B842B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Arial" w:hint="eastAsia"/>
          <w:color w:val="000000"/>
          <w:sz w:val="22"/>
        </w:rPr>
        <w:t>2017年に当病棟でパスや中間カンファ</w:t>
      </w:r>
      <w:r w:rsidR="00634B38">
        <w:rPr>
          <w:rFonts w:asciiTheme="majorEastAsia" w:eastAsiaTheme="majorEastAsia" w:hAnsiTheme="majorEastAsia" w:cs="Arial" w:hint="eastAsia"/>
          <w:color w:val="000000"/>
          <w:sz w:val="22"/>
        </w:rPr>
        <w:t>、プライマリーナーシング</w:t>
      </w:r>
      <w:r>
        <w:rPr>
          <w:rFonts w:asciiTheme="majorEastAsia" w:eastAsiaTheme="majorEastAsia" w:hAnsiTheme="majorEastAsia" w:cs="Arial" w:hint="eastAsia"/>
          <w:color w:val="000000"/>
          <w:sz w:val="22"/>
        </w:rPr>
        <w:t>が導入されて以降、</w:t>
      </w:r>
      <w:r w:rsidRPr="00B80298">
        <w:rPr>
          <w:rFonts w:asciiTheme="majorEastAsia" w:eastAsiaTheme="majorEastAsia" w:hAnsiTheme="majorEastAsia" w:hint="eastAsia"/>
        </w:rPr>
        <w:t>前回の研究</w:t>
      </w:r>
      <w:r w:rsidR="00FD45D7">
        <w:rPr>
          <w:rFonts w:asciiTheme="majorEastAsia" w:eastAsiaTheme="majorEastAsia" w:hAnsiTheme="majorEastAsia" w:hint="eastAsia"/>
        </w:rPr>
        <w:t>によ</w:t>
      </w:r>
      <w:r w:rsidR="00634B38">
        <w:rPr>
          <w:rFonts w:asciiTheme="majorEastAsia" w:eastAsiaTheme="majorEastAsia" w:hAnsiTheme="majorEastAsia" w:hint="eastAsia"/>
        </w:rPr>
        <w:t>り</w:t>
      </w:r>
      <w:r>
        <w:rPr>
          <w:rFonts w:asciiTheme="majorEastAsia" w:eastAsiaTheme="majorEastAsia" w:hAnsiTheme="majorEastAsia" w:cs="Arial" w:hint="eastAsia"/>
          <w:color w:val="000000"/>
          <w:sz w:val="22"/>
        </w:rPr>
        <w:t>パスが活用されていない現状が分かった。</w:t>
      </w:r>
      <w:r>
        <w:rPr>
          <w:rFonts w:asciiTheme="majorEastAsia" w:eastAsiaTheme="majorEastAsia" w:hAnsiTheme="majorEastAsia" w:hint="eastAsia"/>
        </w:rPr>
        <w:t>精神科における</w:t>
      </w:r>
      <w:r w:rsidRPr="00B80298">
        <w:rPr>
          <w:rFonts w:asciiTheme="majorEastAsia" w:eastAsiaTheme="majorEastAsia" w:hAnsiTheme="majorEastAsia" w:hint="eastAsia"/>
        </w:rPr>
        <w:t>パス</w:t>
      </w:r>
      <w:r>
        <w:rPr>
          <w:rFonts w:asciiTheme="majorEastAsia" w:eastAsiaTheme="majorEastAsia" w:hAnsiTheme="majorEastAsia" w:hint="eastAsia"/>
        </w:rPr>
        <w:t>活用の難しさを打破すべく、今回、項目を一気に減らし、</w:t>
      </w:r>
      <w:r w:rsidRPr="001A7472">
        <w:rPr>
          <w:rFonts w:asciiTheme="majorEastAsia" w:eastAsiaTheme="majorEastAsia" w:hAnsiTheme="majorEastAsia" w:hint="eastAsia"/>
        </w:rPr>
        <w:t>看護計画</w:t>
      </w:r>
      <w:r>
        <w:rPr>
          <w:rFonts w:asciiTheme="majorEastAsia" w:eastAsiaTheme="majorEastAsia" w:hAnsiTheme="majorEastAsia" w:hint="eastAsia"/>
        </w:rPr>
        <w:t>を重視したシンプルなパスを導入する</w:t>
      </w:r>
      <w:r w:rsidR="00686C66">
        <w:rPr>
          <w:rFonts w:asciiTheme="majorEastAsia" w:eastAsiaTheme="majorEastAsia" w:hAnsiTheme="majorEastAsia" w:hint="eastAsia"/>
        </w:rPr>
        <w:t>事</w:t>
      </w:r>
      <w:r>
        <w:rPr>
          <w:rFonts w:asciiTheme="majorEastAsia" w:eastAsiaTheme="majorEastAsia" w:hAnsiTheme="majorEastAsia" w:hint="eastAsia"/>
        </w:rPr>
        <w:t>と、</w:t>
      </w:r>
      <w:r w:rsidR="00686C66">
        <w:rPr>
          <w:rFonts w:asciiTheme="majorEastAsia" w:eastAsiaTheme="majorEastAsia" w:hAnsiTheme="majorEastAsia" w:hint="eastAsia"/>
        </w:rPr>
        <w:t>看護計画の評価が可能な</w:t>
      </w:r>
      <w:r>
        <w:rPr>
          <w:rFonts w:asciiTheme="majorEastAsia" w:eastAsiaTheme="majorEastAsia" w:hAnsiTheme="majorEastAsia" w:hint="eastAsia"/>
        </w:rPr>
        <w:t>カンファの充実を図る</w:t>
      </w:r>
      <w:r w:rsidR="00686C66">
        <w:rPr>
          <w:rFonts w:asciiTheme="majorEastAsia" w:eastAsiaTheme="majorEastAsia" w:hAnsiTheme="majorEastAsia" w:hint="eastAsia"/>
        </w:rPr>
        <w:t>事</w:t>
      </w:r>
      <w:r>
        <w:rPr>
          <w:rFonts w:asciiTheme="majorEastAsia" w:eastAsiaTheme="majorEastAsia" w:hAnsiTheme="majorEastAsia" w:hint="eastAsia"/>
        </w:rPr>
        <w:t>で</w:t>
      </w:r>
      <w:r w:rsidRPr="00B80298">
        <w:rPr>
          <w:rFonts w:asciiTheme="majorEastAsia" w:eastAsiaTheme="majorEastAsia" w:hAnsiTheme="majorEastAsia" w:hint="eastAsia"/>
        </w:rPr>
        <w:t>、</w:t>
      </w:r>
      <w:r w:rsidRPr="007F200F">
        <w:rPr>
          <w:rFonts w:asciiTheme="majorEastAsia" w:eastAsiaTheme="majorEastAsia" w:hAnsiTheme="majorEastAsia" w:hint="eastAsia"/>
        </w:rPr>
        <w:t>看護師の意識</w:t>
      </w:r>
      <w:r>
        <w:rPr>
          <w:rFonts w:asciiTheme="majorEastAsia" w:eastAsiaTheme="majorEastAsia" w:hAnsiTheme="majorEastAsia" w:hint="eastAsia"/>
        </w:rPr>
        <w:t>変化、</w:t>
      </w:r>
      <w:r w:rsidRPr="007F200F">
        <w:rPr>
          <w:rFonts w:asciiTheme="majorEastAsia" w:eastAsiaTheme="majorEastAsia" w:hAnsiTheme="majorEastAsia" w:hint="eastAsia"/>
        </w:rPr>
        <w:t>在宅復帰率への効果を検証する</w:t>
      </w:r>
      <w:r>
        <w:rPr>
          <w:rFonts w:asciiTheme="majorEastAsia" w:eastAsiaTheme="majorEastAsia" w:hAnsiTheme="majorEastAsia" w:hint="eastAsia"/>
        </w:rPr>
        <w:t>。</w:t>
      </w:r>
    </w:p>
    <w:p w:rsidR="00B05B91" w:rsidRDefault="00B842B0" w:rsidP="00B842B0">
      <w:pPr>
        <w:rPr>
          <w:rFonts w:asciiTheme="majorEastAsia" w:eastAsiaTheme="majorEastAsia" w:hAnsiTheme="majorEastAsia"/>
          <w:b/>
        </w:rPr>
      </w:pPr>
      <w:r w:rsidRPr="00F37305">
        <w:rPr>
          <w:rFonts w:asciiTheme="majorEastAsia" w:eastAsiaTheme="majorEastAsia" w:hAnsiTheme="majorEastAsia" w:hint="eastAsia"/>
          <w:b/>
        </w:rPr>
        <w:t>【方法】</w:t>
      </w:r>
    </w:p>
    <w:p w:rsidR="00B842B0" w:rsidRPr="00B05B91" w:rsidRDefault="00B05B91" w:rsidP="00737982">
      <w:pPr>
        <w:rPr>
          <w:rFonts w:asciiTheme="majorEastAsia" w:eastAsiaTheme="majorEastAsia" w:hAnsiTheme="majorEastAsia"/>
          <w:b/>
        </w:rPr>
      </w:pPr>
      <w:r w:rsidRPr="00737982">
        <w:rPr>
          <w:rFonts w:asciiTheme="majorEastAsia" w:eastAsiaTheme="majorEastAsia" w:hAnsiTheme="majorEastAsia" w:hint="eastAsia"/>
        </w:rPr>
        <w:t>本件研究参加者には、研究目的、方法、参加拒否による不利益はない</w:t>
      </w:r>
      <w:r>
        <w:rPr>
          <w:rFonts w:asciiTheme="majorEastAsia" w:eastAsiaTheme="majorEastAsia" w:hAnsiTheme="majorEastAsia" w:hint="eastAsia"/>
        </w:rPr>
        <w:t>事</w:t>
      </w:r>
      <w:r w:rsidRPr="00737982">
        <w:rPr>
          <w:rFonts w:asciiTheme="majorEastAsia" w:eastAsiaTheme="majorEastAsia" w:hAnsiTheme="majorEastAsia" w:hint="eastAsia"/>
        </w:rPr>
        <w:t>、</w:t>
      </w:r>
      <w:r w:rsidR="006F3B88">
        <w:rPr>
          <w:rFonts w:asciiTheme="majorEastAsia" w:eastAsiaTheme="majorEastAsia" w:hAnsiTheme="majorEastAsia" w:hint="eastAsia"/>
        </w:rPr>
        <w:t>個人情報</w:t>
      </w:r>
      <w:r w:rsidRPr="00737982">
        <w:rPr>
          <w:rFonts w:asciiTheme="majorEastAsia" w:eastAsiaTheme="majorEastAsia" w:hAnsiTheme="majorEastAsia" w:hint="eastAsia"/>
        </w:rPr>
        <w:t>保護について</w:t>
      </w:r>
      <w:r w:rsidR="006F3B88">
        <w:rPr>
          <w:rFonts w:asciiTheme="majorEastAsia" w:eastAsiaTheme="majorEastAsia" w:hAnsiTheme="majorEastAsia" w:hint="eastAsia"/>
        </w:rPr>
        <w:t>、文書と口頭で説明を行い、</w:t>
      </w:r>
      <w:r w:rsidRPr="00737982">
        <w:rPr>
          <w:rFonts w:asciiTheme="majorEastAsia" w:eastAsiaTheme="majorEastAsia" w:hAnsiTheme="majorEastAsia" w:hint="eastAsia"/>
        </w:rPr>
        <w:t>同意を得た。</w:t>
      </w:r>
      <w:r w:rsidR="00B842B0" w:rsidRPr="00AC43C7">
        <w:rPr>
          <w:rFonts w:asciiTheme="majorEastAsia" w:eastAsiaTheme="majorEastAsia" w:hAnsiTheme="majorEastAsia" w:hint="eastAsia"/>
        </w:rPr>
        <w:t>2018.11月</w:t>
      </w:r>
      <w:r w:rsidR="00B842B0">
        <w:rPr>
          <w:rFonts w:asciiTheme="majorEastAsia" w:eastAsiaTheme="majorEastAsia" w:hAnsiTheme="majorEastAsia" w:hint="eastAsia"/>
        </w:rPr>
        <w:t>より疾患パスを急性期治療病棟パスへ統合し、項目</w:t>
      </w:r>
      <w:r w:rsidR="00B842B0" w:rsidRPr="004E4077">
        <w:rPr>
          <w:rFonts w:asciiTheme="majorEastAsia" w:eastAsiaTheme="majorEastAsia" w:hAnsiTheme="majorEastAsia" w:cs="Arial"/>
          <w:color w:val="000000"/>
          <w:sz w:val="22"/>
        </w:rPr>
        <w:t>は</w:t>
      </w:r>
      <w:r w:rsidR="00B842B0" w:rsidRPr="00B80298">
        <w:rPr>
          <w:rFonts w:asciiTheme="majorEastAsia" w:eastAsiaTheme="majorEastAsia" w:hAnsiTheme="majorEastAsia" w:hint="eastAsia"/>
        </w:rPr>
        <w:t>看護計画</w:t>
      </w:r>
      <w:r w:rsidR="00B842B0">
        <w:rPr>
          <w:rFonts w:asciiTheme="majorEastAsia" w:eastAsiaTheme="majorEastAsia" w:hAnsiTheme="majorEastAsia" w:hint="eastAsia"/>
        </w:rPr>
        <w:t>や各評価など治療上最低限のもの</w:t>
      </w:r>
      <w:r w:rsidR="00B842B0" w:rsidRPr="00B80298">
        <w:rPr>
          <w:rFonts w:asciiTheme="majorEastAsia" w:eastAsiaTheme="majorEastAsia" w:hAnsiTheme="majorEastAsia" w:hint="eastAsia"/>
        </w:rPr>
        <w:t>とした。</w:t>
      </w:r>
      <w:r w:rsidR="00634B38">
        <w:rPr>
          <w:rFonts w:asciiTheme="majorEastAsia" w:eastAsiaTheme="majorEastAsia" w:hAnsiTheme="majorEastAsia" w:hint="eastAsia"/>
        </w:rPr>
        <w:t>また、</w:t>
      </w:r>
      <w:r w:rsidR="00686C66">
        <w:rPr>
          <w:rFonts w:asciiTheme="majorEastAsia" w:eastAsiaTheme="majorEastAsia" w:hAnsiTheme="majorEastAsia" w:cs="Arial" w:hint="eastAsia"/>
          <w:color w:val="000000"/>
          <w:sz w:val="22"/>
        </w:rPr>
        <w:t>中間</w:t>
      </w:r>
      <w:r w:rsidR="00B842B0" w:rsidRPr="00B80298">
        <w:rPr>
          <w:rFonts w:asciiTheme="majorEastAsia" w:eastAsiaTheme="majorEastAsia" w:hAnsiTheme="majorEastAsia" w:hint="eastAsia"/>
        </w:rPr>
        <w:t>カンファ</w:t>
      </w:r>
      <w:r w:rsidR="00B842B0">
        <w:rPr>
          <w:rFonts w:asciiTheme="majorEastAsia" w:eastAsiaTheme="majorEastAsia" w:hAnsiTheme="majorEastAsia" w:hint="eastAsia"/>
        </w:rPr>
        <w:t>でアウトカム</w:t>
      </w:r>
      <w:r w:rsidR="00B842B0" w:rsidRPr="00B80298">
        <w:rPr>
          <w:rFonts w:asciiTheme="majorEastAsia" w:eastAsiaTheme="majorEastAsia" w:hAnsiTheme="majorEastAsia" w:hint="eastAsia"/>
        </w:rPr>
        <w:t>評価を</w:t>
      </w:r>
      <w:r w:rsidR="00B842B0">
        <w:rPr>
          <w:rFonts w:asciiTheme="majorEastAsia" w:eastAsiaTheme="majorEastAsia" w:hAnsiTheme="majorEastAsia" w:hint="eastAsia"/>
        </w:rPr>
        <w:t>行い、</w:t>
      </w:r>
      <w:r w:rsidR="00B842B0" w:rsidRPr="00B80298">
        <w:rPr>
          <w:rFonts w:asciiTheme="majorEastAsia" w:eastAsiaTheme="majorEastAsia" w:hAnsiTheme="majorEastAsia" w:hint="eastAsia"/>
        </w:rPr>
        <w:t>カンファ</w:t>
      </w:r>
      <w:r w:rsidR="00B842B0">
        <w:rPr>
          <w:rFonts w:asciiTheme="majorEastAsia" w:eastAsiaTheme="majorEastAsia" w:hAnsiTheme="majorEastAsia" w:hint="eastAsia"/>
        </w:rPr>
        <w:t>でも看護計画を発表・評価できるシステムを構築した</w:t>
      </w:r>
      <w:r w:rsidR="00B842B0" w:rsidRPr="00B80298">
        <w:rPr>
          <w:rFonts w:asciiTheme="majorEastAsia" w:eastAsiaTheme="majorEastAsia" w:hAnsiTheme="majorEastAsia" w:hint="eastAsia"/>
        </w:rPr>
        <w:t>。</w:t>
      </w:r>
      <w:r w:rsidR="00B842B0" w:rsidRPr="0025430A">
        <w:rPr>
          <w:rFonts w:asciiTheme="majorEastAsia" w:eastAsiaTheme="majorEastAsia" w:hAnsiTheme="majorEastAsia" w:hint="eastAsia"/>
        </w:rPr>
        <w:t>検証</w:t>
      </w:r>
      <w:r w:rsidR="00B842B0">
        <w:rPr>
          <w:rFonts w:asciiTheme="majorEastAsia" w:eastAsiaTheme="majorEastAsia" w:hAnsiTheme="majorEastAsia" w:hint="eastAsia"/>
        </w:rPr>
        <w:t>として①</w:t>
      </w:r>
      <w:r w:rsidR="00B842B0" w:rsidRPr="0025430A">
        <w:rPr>
          <w:rFonts w:asciiTheme="majorEastAsia" w:eastAsiaTheme="majorEastAsia" w:hAnsiTheme="majorEastAsia" w:hint="eastAsia"/>
        </w:rPr>
        <w:t>研究</w:t>
      </w:r>
      <w:r w:rsidR="00B842B0">
        <w:rPr>
          <w:rFonts w:asciiTheme="majorEastAsia" w:eastAsiaTheme="majorEastAsia" w:hAnsiTheme="majorEastAsia" w:hint="eastAsia"/>
        </w:rPr>
        <w:t>期間中</w:t>
      </w:r>
      <w:r w:rsidR="00B842B0" w:rsidRPr="0025430A">
        <w:rPr>
          <w:rFonts w:asciiTheme="majorEastAsia" w:eastAsiaTheme="majorEastAsia" w:hAnsiTheme="majorEastAsia" w:hint="eastAsia"/>
        </w:rPr>
        <w:t>当病棟に勤務した看護師１３名</w:t>
      </w:r>
      <w:r w:rsidR="00B842B0">
        <w:rPr>
          <w:rFonts w:asciiTheme="majorEastAsia" w:eastAsiaTheme="majorEastAsia" w:hAnsiTheme="majorEastAsia" w:hint="eastAsia"/>
        </w:rPr>
        <w:t>を対象とした意識調査</w:t>
      </w:r>
      <w:r w:rsidR="00B842B0" w:rsidRPr="00AC43C7">
        <w:rPr>
          <w:rFonts w:asciiTheme="majorEastAsia" w:eastAsiaTheme="majorEastAsia" w:hAnsiTheme="majorEastAsia" w:hint="eastAsia"/>
        </w:rPr>
        <w:t>アンケートを2018.11月、2019.4月、</w:t>
      </w:r>
      <w:r w:rsidR="00B842B0">
        <w:rPr>
          <w:rFonts w:asciiTheme="majorEastAsia" w:eastAsiaTheme="majorEastAsia" w:hAnsiTheme="majorEastAsia" w:hint="eastAsia"/>
        </w:rPr>
        <w:t>7</w:t>
      </w:r>
      <w:r w:rsidR="00B842B0" w:rsidRPr="00AC43C7">
        <w:rPr>
          <w:rFonts w:asciiTheme="majorEastAsia" w:eastAsiaTheme="majorEastAsia" w:hAnsiTheme="majorEastAsia" w:hint="eastAsia"/>
        </w:rPr>
        <w:t>月に実施</w:t>
      </w:r>
      <w:r w:rsidR="00B842B0">
        <w:rPr>
          <w:rFonts w:asciiTheme="majorEastAsia" w:eastAsiaTheme="majorEastAsia" w:hAnsiTheme="majorEastAsia" w:hint="eastAsia"/>
        </w:rPr>
        <w:t>し②</w:t>
      </w:r>
      <w:r w:rsidR="00B842B0" w:rsidRPr="0025430A">
        <w:rPr>
          <w:rFonts w:asciiTheme="majorEastAsia" w:eastAsiaTheme="majorEastAsia" w:hAnsiTheme="majorEastAsia" w:hint="eastAsia"/>
        </w:rPr>
        <w:t>厚生局に準じ</w:t>
      </w:r>
      <w:r w:rsidR="00B842B0">
        <w:rPr>
          <w:rFonts w:asciiTheme="majorEastAsia" w:eastAsiaTheme="majorEastAsia" w:hAnsiTheme="majorEastAsia" w:hint="eastAsia"/>
        </w:rPr>
        <w:t>た在宅復帰率の集計を行なった。</w:t>
      </w:r>
    </w:p>
    <w:p w:rsidR="00FD45D7" w:rsidRDefault="00B842B0" w:rsidP="00B842B0">
      <w:pPr>
        <w:rPr>
          <w:rFonts w:asciiTheme="majorEastAsia" w:eastAsiaTheme="majorEastAsia" w:hAnsiTheme="majorEastAsia"/>
          <w:b/>
        </w:rPr>
      </w:pPr>
      <w:r w:rsidRPr="00F37305">
        <w:rPr>
          <w:rFonts w:asciiTheme="majorEastAsia" w:eastAsiaTheme="majorEastAsia" w:hAnsiTheme="majorEastAsia" w:hint="eastAsia"/>
          <w:b/>
        </w:rPr>
        <w:t>【結果】</w:t>
      </w:r>
    </w:p>
    <w:p w:rsidR="00B842B0" w:rsidRPr="00B842B0" w:rsidRDefault="00B842B0" w:rsidP="00B842B0">
      <w:pPr>
        <w:rPr>
          <w:rFonts w:asciiTheme="majorEastAsia" w:eastAsiaTheme="majorEastAsia" w:hAnsiTheme="majorEastAsia"/>
          <w:b/>
        </w:rPr>
      </w:pPr>
      <w:r w:rsidRPr="00AC43C7">
        <w:rPr>
          <w:rFonts w:asciiTheme="majorEastAsia" w:eastAsiaTheme="majorEastAsia" w:hAnsiTheme="majorEastAsia" w:hint="eastAsia"/>
        </w:rPr>
        <w:t>①意識調査</w:t>
      </w:r>
      <w:r>
        <w:rPr>
          <w:rFonts w:asciiTheme="majorEastAsia" w:eastAsiaTheme="majorEastAsia" w:hAnsiTheme="majorEastAsia" w:hint="eastAsia"/>
        </w:rPr>
        <w:t>の結果33％の看護師が退院まで</w:t>
      </w:r>
      <w:r w:rsidRPr="00AC43C7">
        <w:rPr>
          <w:rFonts w:asciiTheme="majorEastAsia" w:eastAsiaTheme="majorEastAsia" w:hAnsiTheme="majorEastAsia" w:hint="eastAsia"/>
        </w:rPr>
        <w:t>複雑さを感じ</w:t>
      </w:r>
      <w:r>
        <w:rPr>
          <w:rFonts w:asciiTheme="majorEastAsia" w:eastAsiaTheme="majorEastAsia" w:hAnsiTheme="majorEastAsia" w:hint="eastAsia"/>
        </w:rPr>
        <w:t>ない方向へ転じた。また、各種評価も44％強化され、連携の頻度も18％増加した</w:t>
      </w:r>
      <w:r w:rsidR="00686C66">
        <w:rPr>
          <w:rFonts w:asciiTheme="majorEastAsia" w:eastAsiaTheme="majorEastAsia" w:hAnsiTheme="majorEastAsia" w:hint="eastAsia"/>
        </w:rPr>
        <w:t>との結果であった</w:t>
      </w:r>
      <w:r>
        <w:rPr>
          <w:rFonts w:asciiTheme="majorEastAsia" w:eastAsiaTheme="majorEastAsia" w:hAnsiTheme="majorEastAsia" w:hint="eastAsia"/>
        </w:rPr>
        <w:t>。初回の</w:t>
      </w:r>
      <w:r>
        <w:rPr>
          <w:rFonts w:asciiTheme="majorEastAsia" w:eastAsiaTheme="majorEastAsia" w:hAnsiTheme="majorEastAsia" w:cs="Arial" w:hint="eastAsia"/>
          <w:color w:val="000000"/>
          <w:sz w:val="22"/>
        </w:rPr>
        <w:t>アンケート記述には、</w:t>
      </w:r>
      <w:r w:rsidRPr="00AC43C7">
        <w:rPr>
          <w:rFonts w:asciiTheme="majorEastAsia" w:eastAsiaTheme="majorEastAsia" w:hAnsiTheme="majorEastAsia" w:hint="eastAsia"/>
        </w:rPr>
        <w:t>バリアンス発生時にも問題が発生し</w:t>
      </w:r>
      <w:r>
        <w:rPr>
          <w:rFonts w:asciiTheme="majorEastAsia" w:eastAsiaTheme="majorEastAsia" w:hAnsiTheme="majorEastAsia" w:hint="eastAsia"/>
        </w:rPr>
        <w:t>にくくなったとの記述があったが、</w:t>
      </w:r>
      <w:r>
        <w:rPr>
          <w:rFonts w:asciiTheme="majorEastAsia" w:eastAsiaTheme="majorEastAsia" w:hAnsiTheme="majorEastAsia" w:cs="Arial" w:hint="eastAsia"/>
          <w:color w:val="000000"/>
          <w:sz w:val="22"/>
        </w:rPr>
        <w:t>最終のアンケート記述には、退院までの流れがより明確になりやる</w:t>
      </w:r>
      <w:r w:rsidR="00737982">
        <w:rPr>
          <w:rFonts w:asciiTheme="majorEastAsia" w:eastAsiaTheme="majorEastAsia" w:hAnsiTheme="majorEastAsia" w:cs="Arial" w:hint="eastAsia"/>
          <w:color w:val="000000"/>
          <w:sz w:val="22"/>
        </w:rPr>
        <w:t>事</w:t>
      </w:r>
      <w:r>
        <w:rPr>
          <w:rFonts w:asciiTheme="majorEastAsia" w:eastAsiaTheme="majorEastAsia" w:hAnsiTheme="majorEastAsia" w:cs="Arial" w:hint="eastAsia"/>
          <w:color w:val="000000"/>
          <w:sz w:val="22"/>
        </w:rPr>
        <w:t>が増えたとの記述があった。</w:t>
      </w:r>
      <w:r>
        <w:rPr>
          <w:rFonts w:asciiTheme="majorEastAsia" w:eastAsiaTheme="majorEastAsia" w:hAnsiTheme="majorEastAsia" w:hint="eastAsia"/>
        </w:rPr>
        <w:t>②在宅復帰率を新パス導入前後で調査した結果、平均63％から81％へ向上していた。</w:t>
      </w:r>
    </w:p>
    <w:p w:rsidR="008A0CD6" w:rsidRDefault="00B842B0" w:rsidP="00B842B0">
      <w:pPr>
        <w:rPr>
          <w:rFonts w:asciiTheme="majorEastAsia" w:eastAsiaTheme="majorEastAsia" w:hAnsiTheme="majorEastAsia"/>
          <w:b/>
        </w:rPr>
      </w:pPr>
      <w:r w:rsidRPr="00F37305">
        <w:rPr>
          <w:rFonts w:asciiTheme="majorEastAsia" w:eastAsiaTheme="majorEastAsia" w:hAnsiTheme="majorEastAsia" w:hint="eastAsia"/>
          <w:b/>
        </w:rPr>
        <w:t>【考察】</w:t>
      </w:r>
    </w:p>
    <w:p w:rsidR="00B842B0" w:rsidRPr="00F37C03" w:rsidRDefault="00C445DB" w:rsidP="00B842B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Arial" w:hint="eastAsia"/>
          <w:color w:val="000000"/>
          <w:sz w:val="22"/>
        </w:rPr>
        <w:t>今回の取組みで、</w:t>
      </w:r>
      <w:r w:rsidR="00B842B0" w:rsidRPr="004E4077">
        <w:rPr>
          <w:rFonts w:asciiTheme="majorEastAsia" w:eastAsiaTheme="majorEastAsia" w:hAnsiTheme="majorEastAsia" w:cs="Arial"/>
          <w:color w:val="000000"/>
          <w:sz w:val="22"/>
        </w:rPr>
        <w:t>専任看護師</w:t>
      </w:r>
      <w:r w:rsidR="00FD45D7">
        <w:rPr>
          <w:rFonts w:asciiTheme="majorEastAsia" w:eastAsiaTheme="majorEastAsia" w:hAnsiTheme="majorEastAsia" w:cs="Arial" w:hint="eastAsia"/>
          <w:color w:val="000000"/>
          <w:sz w:val="22"/>
        </w:rPr>
        <w:t>が</w:t>
      </w:r>
      <w:r w:rsidR="00B842B0">
        <w:rPr>
          <w:rFonts w:asciiTheme="majorEastAsia" w:eastAsiaTheme="majorEastAsia" w:hAnsiTheme="majorEastAsia" w:cs="Arial" w:hint="eastAsia"/>
          <w:color w:val="000000"/>
          <w:sz w:val="22"/>
        </w:rPr>
        <w:t>患者様・ご家族を援助するための</w:t>
      </w:r>
      <w:r w:rsidR="00B842B0" w:rsidRPr="004E4077">
        <w:rPr>
          <w:rFonts w:asciiTheme="majorEastAsia" w:eastAsiaTheme="majorEastAsia" w:hAnsiTheme="majorEastAsia" w:cs="Arial"/>
          <w:color w:val="000000"/>
          <w:sz w:val="22"/>
        </w:rPr>
        <w:t>個別性のある看護計画</w:t>
      </w:r>
      <w:r w:rsidR="00B842B0">
        <w:rPr>
          <w:rFonts w:asciiTheme="majorEastAsia" w:eastAsiaTheme="majorEastAsia" w:hAnsiTheme="majorEastAsia" w:cs="Arial" w:hint="eastAsia"/>
          <w:color w:val="000000"/>
          <w:sz w:val="22"/>
        </w:rPr>
        <w:t>の</w:t>
      </w:r>
      <w:r w:rsidR="00B842B0">
        <w:rPr>
          <w:rFonts w:asciiTheme="majorEastAsia" w:eastAsiaTheme="majorEastAsia" w:hAnsiTheme="majorEastAsia" w:cs="Arial"/>
          <w:color w:val="000000"/>
          <w:sz w:val="22"/>
        </w:rPr>
        <w:t>作成</w:t>
      </w:r>
      <w:r w:rsidR="00B842B0">
        <w:rPr>
          <w:rFonts w:asciiTheme="majorEastAsia" w:eastAsiaTheme="majorEastAsia" w:hAnsiTheme="majorEastAsia" w:cs="Arial" w:hint="eastAsia"/>
          <w:color w:val="000000"/>
          <w:sz w:val="22"/>
        </w:rPr>
        <w:t>に時間をさく事ができ、</w:t>
      </w:r>
      <w:r w:rsidR="00FD45D7" w:rsidRPr="00FD2A68">
        <w:rPr>
          <w:rFonts w:asciiTheme="majorEastAsia" w:eastAsiaTheme="majorEastAsia" w:hAnsiTheme="majorEastAsia" w:cs="Arial" w:hint="eastAsia"/>
          <w:color w:val="000000"/>
          <w:sz w:val="22"/>
        </w:rPr>
        <w:t>計画評価の強化</w:t>
      </w:r>
      <w:r w:rsidR="00FD45D7">
        <w:rPr>
          <w:rFonts w:asciiTheme="majorEastAsia" w:eastAsiaTheme="majorEastAsia" w:hAnsiTheme="majorEastAsia" w:cs="Arial" w:hint="eastAsia"/>
          <w:color w:val="000000"/>
          <w:sz w:val="22"/>
        </w:rPr>
        <w:t>・</w:t>
      </w:r>
      <w:r w:rsidR="00FD45D7" w:rsidRPr="00FD2A68">
        <w:rPr>
          <w:rFonts w:asciiTheme="majorEastAsia" w:eastAsiaTheme="majorEastAsia" w:hAnsiTheme="majorEastAsia" w:cs="Arial" w:hint="eastAsia"/>
          <w:color w:val="000000"/>
          <w:sz w:val="22"/>
        </w:rPr>
        <w:t>多職種連携の強化</w:t>
      </w:r>
      <w:r w:rsidR="00FD45D7">
        <w:rPr>
          <w:rFonts w:asciiTheme="majorEastAsia" w:eastAsiaTheme="majorEastAsia" w:hAnsiTheme="majorEastAsia" w:cs="Arial" w:hint="eastAsia"/>
          <w:color w:val="000000"/>
          <w:sz w:val="22"/>
        </w:rPr>
        <w:t>・</w:t>
      </w:r>
      <w:r w:rsidR="00FD45D7">
        <w:rPr>
          <w:rFonts w:asciiTheme="majorEastAsia" w:eastAsiaTheme="majorEastAsia" w:hAnsiTheme="majorEastAsia" w:hint="eastAsia"/>
        </w:rPr>
        <w:t>在宅復帰率の向上</w:t>
      </w:r>
      <w:r w:rsidR="00FD45D7" w:rsidRPr="00AC43C7">
        <w:rPr>
          <w:rFonts w:asciiTheme="majorEastAsia" w:eastAsiaTheme="majorEastAsia" w:hAnsiTheme="majorEastAsia" w:hint="eastAsia"/>
        </w:rPr>
        <w:t>につな</w:t>
      </w:r>
      <w:r w:rsidR="00FD45D7">
        <w:rPr>
          <w:rFonts w:asciiTheme="majorEastAsia" w:eastAsiaTheme="majorEastAsia" w:hAnsiTheme="majorEastAsia" w:hint="eastAsia"/>
        </w:rPr>
        <w:t>がったと思われる</w:t>
      </w:r>
      <w:r w:rsidR="00FD45D7" w:rsidRPr="00AC43C7">
        <w:rPr>
          <w:rFonts w:asciiTheme="majorEastAsia" w:eastAsiaTheme="majorEastAsia" w:hAnsiTheme="majorEastAsia" w:hint="eastAsia"/>
        </w:rPr>
        <w:t>。</w:t>
      </w:r>
    </w:p>
    <w:p w:rsidR="00FD45D7" w:rsidRDefault="00B842B0" w:rsidP="00B842B0">
      <w:pPr>
        <w:rPr>
          <w:rFonts w:asciiTheme="majorEastAsia" w:eastAsiaTheme="majorEastAsia" w:hAnsiTheme="majorEastAsia"/>
          <w:b/>
        </w:rPr>
      </w:pPr>
      <w:r w:rsidRPr="00F37305">
        <w:rPr>
          <w:rFonts w:asciiTheme="majorEastAsia" w:eastAsiaTheme="majorEastAsia" w:hAnsiTheme="majorEastAsia" w:hint="eastAsia"/>
          <w:b/>
        </w:rPr>
        <w:t>【結論】</w:t>
      </w:r>
    </w:p>
    <w:p w:rsidR="00AC43C7" w:rsidRPr="00C445DB" w:rsidRDefault="00686C66" w:rsidP="00B842B0">
      <w:pPr>
        <w:rPr>
          <w:rFonts w:asciiTheme="majorEastAsia" w:eastAsiaTheme="majorEastAsia" w:hAnsiTheme="majorEastAsia" w:cs="Arial"/>
          <w:color w:val="000000"/>
          <w:sz w:val="22"/>
        </w:rPr>
      </w:pPr>
      <w:r>
        <w:rPr>
          <w:rFonts w:asciiTheme="majorEastAsia" w:eastAsiaTheme="majorEastAsia" w:hAnsiTheme="majorEastAsia" w:cs="Arial" w:hint="eastAsia"/>
          <w:color w:val="000000"/>
          <w:sz w:val="22"/>
        </w:rPr>
        <w:t>看護計画を重視したこれらの取り組みは、看護師の意識を変化させ、</w:t>
      </w:r>
      <w:r w:rsidR="00FD45D7">
        <w:rPr>
          <w:rFonts w:asciiTheme="majorEastAsia" w:eastAsiaTheme="majorEastAsia" w:hAnsiTheme="majorEastAsia" w:cs="Arial" w:hint="eastAsia"/>
          <w:color w:val="000000"/>
          <w:sz w:val="22"/>
        </w:rPr>
        <w:t>プライマリーナーシング</w:t>
      </w:r>
      <w:r>
        <w:rPr>
          <w:rFonts w:asciiTheme="majorEastAsia" w:eastAsiaTheme="majorEastAsia" w:hAnsiTheme="majorEastAsia" w:cs="Arial" w:hint="eastAsia"/>
          <w:color w:val="000000"/>
          <w:sz w:val="22"/>
        </w:rPr>
        <w:t>の機能を高める</w:t>
      </w:r>
      <w:r w:rsidR="00737982">
        <w:rPr>
          <w:rFonts w:asciiTheme="majorEastAsia" w:eastAsiaTheme="majorEastAsia" w:hAnsiTheme="majorEastAsia" w:cs="Arial" w:hint="eastAsia"/>
          <w:color w:val="000000"/>
          <w:sz w:val="22"/>
        </w:rPr>
        <w:t>事</w:t>
      </w:r>
      <w:r>
        <w:rPr>
          <w:rFonts w:asciiTheme="majorEastAsia" w:eastAsiaTheme="majorEastAsia" w:hAnsiTheme="majorEastAsia" w:cs="Arial" w:hint="eastAsia"/>
          <w:color w:val="000000"/>
          <w:sz w:val="22"/>
        </w:rPr>
        <w:t>にも繋がった。</w:t>
      </w:r>
      <w:r w:rsidR="00FD45D7">
        <w:rPr>
          <w:rFonts w:asciiTheme="majorEastAsia" w:eastAsiaTheme="majorEastAsia" w:hAnsiTheme="majorEastAsia" w:hint="eastAsia"/>
        </w:rPr>
        <w:t>今後は</w:t>
      </w:r>
      <w:r w:rsidR="00B842B0">
        <w:rPr>
          <w:rFonts w:asciiTheme="majorEastAsia" w:eastAsiaTheme="majorEastAsia" w:hAnsiTheme="majorEastAsia" w:hint="eastAsia"/>
        </w:rPr>
        <w:t>、看護計画の発表に至らないカンファ、的外れの看護計画</w:t>
      </w:r>
      <w:r w:rsidR="00FD45D7">
        <w:rPr>
          <w:rFonts w:asciiTheme="majorEastAsia" w:eastAsiaTheme="majorEastAsia" w:hAnsiTheme="majorEastAsia" w:hint="eastAsia"/>
        </w:rPr>
        <w:t>に対するアプローチが</w:t>
      </w:r>
      <w:r w:rsidR="00B842B0">
        <w:rPr>
          <w:rFonts w:asciiTheme="majorEastAsia" w:eastAsiaTheme="majorEastAsia" w:hAnsiTheme="majorEastAsia" w:hint="eastAsia"/>
        </w:rPr>
        <w:t>課題である</w:t>
      </w:r>
      <w:r w:rsidR="00FD45D7">
        <w:rPr>
          <w:rFonts w:asciiTheme="majorEastAsia" w:eastAsiaTheme="majorEastAsia" w:hAnsiTheme="majorEastAsia" w:hint="eastAsia"/>
        </w:rPr>
        <w:t>。</w:t>
      </w:r>
      <w:bookmarkStart w:id="0" w:name="_GoBack"/>
      <w:bookmarkEnd w:id="0"/>
    </w:p>
    <w:sectPr w:rsidR="00AC43C7" w:rsidRPr="00C445DB" w:rsidSect="00BE4DBD">
      <w:pgSz w:w="11906" w:h="16838" w:code="9"/>
      <w:pgMar w:top="1361" w:right="1701" w:bottom="1304" w:left="1701" w:header="851" w:footer="992" w:gutter="0"/>
      <w:cols w:space="425"/>
      <w:docGrid w:type="linesAndChars" w:linePitch="292" w:charSpace="3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3B" w:rsidRDefault="005C673B" w:rsidP="00B80298">
      <w:r>
        <w:separator/>
      </w:r>
    </w:p>
  </w:endnote>
  <w:endnote w:type="continuationSeparator" w:id="0">
    <w:p w:rsidR="005C673B" w:rsidRDefault="005C673B" w:rsidP="00B8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3B" w:rsidRDefault="005C673B" w:rsidP="00B80298">
      <w:r>
        <w:separator/>
      </w:r>
    </w:p>
  </w:footnote>
  <w:footnote w:type="continuationSeparator" w:id="0">
    <w:p w:rsidR="005C673B" w:rsidRDefault="005C673B" w:rsidP="00B80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6C"/>
    <w:rsid w:val="000041D9"/>
    <w:rsid w:val="000148B9"/>
    <w:rsid w:val="000D6562"/>
    <w:rsid w:val="000D7788"/>
    <w:rsid w:val="00145372"/>
    <w:rsid w:val="00161841"/>
    <w:rsid w:val="001A358E"/>
    <w:rsid w:val="001A7472"/>
    <w:rsid w:val="001F33B4"/>
    <w:rsid w:val="00247A78"/>
    <w:rsid w:val="002535CE"/>
    <w:rsid w:val="003569FF"/>
    <w:rsid w:val="003C5A43"/>
    <w:rsid w:val="00454A24"/>
    <w:rsid w:val="00474980"/>
    <w:rsid w:val="00493019"/>
    <w:rsid w:val="004B2D76"/>
    <w:rsid w:val="004C5286"/>
    <w:rsid w:val="004D4F65"/>
    <w:rsid w:val="004D74B8"/>
    <w:rsid w:val="004E4077"/>
    <w:rsid w:val="005120E7"/>
    <w:rsid w:val="005715E8"/>
    <w:rsid w:val="00571DE6"/>
    <w:rsid w:val="005B7552"/>
    <w:rsid w:val="005C673B"/>
    <w:rsid w:val="005F3777"/>
    <w:rsid w:val="00601361"/>
    <w:rsid w:val="00634B38"/>
    <w:rsid w:val="00686C66"/>
    <w:rsid w:val="006C65C4"/>
    <w:rsid w:val="006F3B88"/>
    <w:rsid w:val="00713A5C"/>
    <w:rsid w:val="00737982"/>
    <w:rsid w:val="007B3B2B"/>
    <w:rsid w:val="007C3C4A"/>
    <w:rsid w:val="007F200F"/>
    <w:rsid w:val="00831D3F"/>
    <w:rsid w:val="008A0CD6"/>
    <w:rsid w:val="008D4EF9"/>
    <w:rsid w:val="009B4E18"/>
    <w:rsid w:val="009C1BFB"/>
    <w:rsid w:val="009E1A4A"/>
    <w:rsid w:val="009E486C"/>
    <w:rsid w:val="00A235F0"/>
    <w:rsid w:val="00A322EE"/>
    <w:rsid w:val="00A55FE7"/>
    <w:rsid w:val="00AC43C7"/>
    <w:rsid w:val="00B05B91"/>
    <w:rsid w:val="00B80298"/>
    <w:rsid w:val="00B83D49"/>
    <w:rsid w:val="00B842B0"/>
    <w:rsid w:val="00B97305"/>
    <w:rsid w:val="00BD5C1D"/>
    <w:rsid w:val="00BE4DBD"/>
    <w:rsid w:val="00BF7E86"/>
    <w:rsid w:val="00C445DB"/>
    <w:rsid w:val="00CD08DE"/>
    <w:rsid w:val="00D042DF"/>
    <w:rsid w:val="00D3369D"/>
    <w:rsid w:val="00DE6D70"/>
    <w:rsid w:val="00E305CE"/>
    <w:rsid w:val="00E3439A"/>
    <w:rsid w:val="00E50168"/>
    <w:rsid w:val="00E9620C"/>
    <w:rsid w:val="00F37305"/>
    <w:rsid w:val="00F37C03"/>
    <w:rsid w:val="00FA7C10"/>
    <w:rsid w:val="00FD2A68"/>
    <w:rsid w:val="00FD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3B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0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0298"/>
  </w:style>
  <w:style w:type="paragraph" w:styleId="a7">
    <w:name w:val="footer"/>
    <w:basedOn w:val="a"/>
    <w:link w:val="a8"/>
    <w:uiPriority w:val="99"/>
    <w:unhideWhenUsed/>
    <w:rsid w:val="00B80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0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3B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0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0298"/>
  </w:style>
  <w:style w:type="paragraph" w:styleId="a7">
    <w:name w:val="footer"/>
    <w:basedOn w:val="a"/>
    <w:link w:val="a8"/>
    <w:uiPriority w:val="99"/>
    <w:unhideWhenUsed/>
    <w:rsid w:val="00B80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0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3B171-45EC-4962-8A41-79B21E04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inokuchi1</dc:creator>
  <cp:lastModifiedBy>yoshi-2</cp:lastModifiedBy>
  <cp:revision>5</cp:revision>
  <cp:lastPrinted>2019-06-14T20:15:00Z</cp:lastPrinted>
  <dcterms:created xsi:type="dcterms:W3CDTF">2019-07-26T15:49:00Z</dcterms:created>
  <dcterms:modified xsi:type="dcterms:W3CDTF">2019-07-26T16:28:00Z</dcterms:modified>
</cp:coreProperties>
</file>